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CDF17" w14:textId="77777777" w:rsidR="00751036" w:rsidRPr="002A4FDE" w:rsidRDefault="00751036" w:rsidP="00751036">
      <w:pPr>
        <w:pStyle w:val="Section"/>
        <w:widowControl/>
        <w:tabs>
          <w:tab w:val="left" w:pos="1881"/>
        </w:tabs>
        <w:spacing w:line="240" w:lineRule="auto"/>
        <w:ind w:left="360"/>
        <w:rPr>
          <w:rFonts w:cs="Arial"/>
          <w:sz w:val="22"/>
          <w:szCs w:val="22"/>
        </w:rPr>
      </w:pPr>
      <w:r w:rsidRPr="002A4FDE">
        <w:rPr>
          <w:rFonts w:cs="Arial"/>
          <w:sz w:val="22"/>
          <w:szCs w:val="22"/>
        </w:rPr>
        <w:t>THE LIST OF CONTRACTS PERFORMED AND/OR IN-PROGRESS</w:t>
      </w:r>
    </w:p>
    <w:p w14:paraId="37773D83" w14:textId="77777777" w:rsidR="00751036" w:rsidRPr="002A4FDE" w:rsidRDefault="00751036" w:rsidP="00751036">
      <w:pPr>
        <w:pStyle w:val="Section"/>
        <w:widowControl/>
        <w:tabs>
          <w:tab w:val="left" w:pos="1881"/>
        </w:tabs>
        <w:spacing w:line="240" w:lineRule="auto"/>
        <w:ind w:left="360"/>
        <w:rPr>
          <w:rFonts w:cs="Arial"/>
          <w:smallCaps/>
          <w:sz w:val="22"/>
          <w:szCs w:val="22"/>
          <w:lang w:val="lt-LT"/>
        </w:rPr>
      </w:pPr>
    </w:p>
    <w:p w14:paraId="5F5E06EF" w14:textId="3FF1C86D" w:rsidR="00751036" w:rsidRPr="002A4FDE" w:rsidRDefault="00751036" w:rsidP="00751036">
      <w:pPr>
        <w:pStyle w:val="text"/>
        <w:widowControl/>
        <w:tabs>
          <w:tab w:val="left" w:pos="456"/>
          <w:tab w:val="num" w:pos="1653"/>
        </w:tabs>
        <w:spacing w:before="0" w:line="240" w:lineRule="auto"/>
        <w:rPr>
          <w:rFonts w:cs="Arial"/>
          <w:i/>
          <w:sz w:val="22"/>
          <w:szCs w:val="22"/>
          <w:lang w:val="lt-LT"/>
        </w:rPr>
      </w:pPr>
    </w:p>
    <w:tbl>
      <w:tblPr>
        <w:tblW w:w="547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732"/>
        <w:gridCol w:w="4086"/>
        <w:gridCol w:w="2454"/>
        <w:gridCol w:w="2075"/>
        <w:gridCol w:w="2075"/>
        <w:gridCol w:w="2044"/>
        <w:gridCol w:w="1836"/>
      </w:tblGrid>
      <w:tr w:rsidR="002A4FDE" w:rsidRPr="002A4FDE" w14:paraId="4EC9B330" w14:textId="77777777" w:rsidTr="00023B6C">
        <w:trPr>
          <w:cantSplit/>
          <w:tblHeader/>
        </w:trPr>
        <w:tc>
          <w:tcPr>
            <w:tcW w:w="239" w:type="pct"/>
            <w:tcBorders>
              <w:top w:val="single" w:sz="6" w:space="0" w:color="auto"/>
              <w:left w:val="single" w:sz="6" w:space="0" w:color="auto"/>
              <w:bottom w:val="single" w:sz="6" w:space="0" w:color="auto"/>
              <w:right w:val="single" w:sz="6" w:space="0" w:color="auto"/>
            </w:tcBorders>
            <w:vAlign w:val="center"/>
            <w:hideMark/>
          </w:tcPr>
          <w:p w14:paraId="353CE7CD" w14:textId="5878EBF5" w:rsidR="002A4FDE" w:rsidRPr="002A4FDE" w:rsidRDefault="002A4FDE">
            <w:pPr>
              <w:spacing w:after="0" w:line="240" w:lineRule="auto"/>
              <w:jc w:val="center"/>
              <w:rPr>
                <w:rFonts w:ascii="Arial" w:hAnsi="Arial" w:cs="Arial"/>
                <w:b/>
                <w:sz w:val="22"/>
              </w:rPr>
            </w:pPr>
            <w:r w:rsidRPr="002A4FDE">
              <w:rPr>
                <w:rFonts w:ascii="Arial" w:hAnsi="Arial" w:cs="Arial"/>
                <w:b/>
                <w:sz w:val="22"/>
              </w:rPr>
              <w:t xml:space="preserve"> No.</w:t>
            </w:r>
          </w:p>
        </w:tc>
        <w:tc>
          <w:tcPr>
            <w:tcW w:w="1335" w:type="pct"/>
            <w:tcBorders>
              <w:top w:val="single" w:sz="6" w:space="0" w:color="auto"/>
              <w:left w:val="single" w:sz="6" w:space="0" w:color="auto"/>
              <w:bottom w:val="single" w:sz="6" w:space="0" w:color="auto"/>
              <w:right w:val="single" w:sz="6" w:space="0" w:color="auto"/>
            </w:tcBorders>
            <w:vAlign w:val="center"/>
          </w:tcPr>
          <w:p w14:paraId="0C06830E" w14:textId="43E1F247" w:rsidR="002A4FDE" w:rsidRPr="002A4FDE" w:rsidRDefault="002A4FDE">
            <w:pPr>
              <w:spacing w:after="0" w:line="240" w:lineRule="auto"/>
              <w:jc w:val="center"/>
              <w:rPr>
                <w:rFonts w:ascii="Arial" w:hAnsi="Arial" w:cs="Arial"/>
                <w:b/>
                <w:sz w:val="22"/>
              </w:rPr>
            </w:pPr>
            <w:r w:rsidRPr="002A4FDE">
              <w:rPr>
                <w:rFonts w:ascii="Arial" w:hAnsi="Arial" w:cs="Arial"/>
                <w:b/>
                <w:sz w:val="22"/>
              </w:rPr>
              <w:t>Requirement</w:t>
            </w:r>
          </w:p>
        </w:tc>
        <w:tc>
          <w:tcPr>
            <w:tcW w:w="802" w:type="pct"/>
            <w:tcBorders>
              <w:top w:val="single" w:sz="6" w:space="0" w:color="auto"/>
              <w:left w:val="single" w:sz="6" w:space="0" w:color="auto"/>
              <w:bottom w:val="single" w:sz="6" w:space="0" w:color="auto"/>
              <w:right w:val="single" w:sz="6" w:space="0" w:color="auto"/>
            </w:tcBorders>
            <w:vAlign w:val="center"/>
            <w:hideMark/>
          </w:tcPr>
          <w:p w14:paraId="7C95694D" w14:textId="2FC5755B" w:rsidR="002A4FDE" w:rsidRPr="002A4FDE" w:rsidRDefault="002A4FDE">
            <w:pPr>
              <w:spacing w:after="0" w:line="240" w:lineRule="auto"/>
              <w:jc w:val="center"/>
              <w:rPr>
                <w:rFonts w:ascii="Arial" w:hAnsi="Arial" w:cs="Arial"/>
                <w:b/>
                <w:sz w:val="22"/>
              </w:rPr>
            </w:pPr>
            <w:r w:rsidRPr="002A4FDE">
              <w:rPr>
                <w:rFonts w:ascii="Arial" w:hAnsi="Arial" w:cs="Arial"/>
                <w:b/>
                <w:sz w:val="22"/>
              </w:rPr>
              <w:t>Description of the Contract and the Goods delivered by the Supplier</w:t>
            </w:r>
          </w:p>
        </w:tc>
        <w:tc>
          <w:tcPr>
            <w:tcW w:w="678" w:type="pct"/>
            <w:tcBorders>
              <w:top w:val="single" w:sz="6" w:space="0" w:color="auto"/>
              <w:left w:val="single" w:sz="6" w:space="0" w:color="auto"/>
              <w:bottom w:val="single" w:sz="6" w:space="0" w:color="auto"/>
              <w:right w:val="single" w:sz="6" w:space="0" w:color="auto"/>
            </w:tcBorders>
            <w:vAlign w:val="center"/>
          </w:tcPr>
          <w:p w14:paraId="5268FF68" w14:textId="706E96F6" w:rsidR="002A4FDE" w:rsidRPr="002A4FDE" w:rsidRDefault="002A4FDE">
            <w:pPr>
              <w:spacing w:after="0" w:line="240" w:lineRule="auto"/>
              <w:jc w:val="center"/>
              <w:rPr>
                <w:rFonts w:ascii="Arial" w:hAnsi="Arial" w:cs="Arial"/>
                <w:b/>
                <w:sz w:val="22"/>
              </w:rPr>
            </w:pPr>
            <w:r>
              <w:rPr>
                <w:rFonts w:ascii="Arial" w:hAnsi="Arial" w:cs="Arial"/>
                <w:b/>
                <w:sz w:val="22"/>
              </w:rPr>
              <w:t xml:space="preserve">Contract value, </w:t>
            </w:r>
            <w:r w:rsidRPr="002A4FDE">
              <w:rPr>
                <w:rFonts w:ascii="Arial" w:hAnsi="Arial" w:cs="Arial"/>
                <w:b/>
                <w:sz w:val="22"/>
              </w:rPr>
              <w:t>(</w:t>
            </w:r>
            <w:r>
              <w:rPr>
                <w:rFonts w:ascii="Arial" w:hAnsi="Arial" w:cs="Arial"/>
                <w:b/>
                <w:sz w:val="22"/>
              </w:rPr>
              <w:t xml:space="preserve">EUR </w:t>
            </w:r>
            <w:r w:rsidRPr="002A4FDE">
              <w:rPr>
                <w:rFonts w:ascii="Arial" w:hAnsi="Arial" w:cs="Arial"/>
                <w:b/>
                <w:sz w:val="22"/>
              </w:rPr>
              <w:t>excl. VAT)</w:t>
            </w:r>
          </w:p>
        </w:tc>
        <w:tc>
          <w:tcPr>
            <w:tcW w:w="678" w:type="pct"/>
            <w:tcBorders>
              <w:top w:val="single" w:sz="6" w:space="0" w:color="auto"/>
              <w:left w:val="single" w:sz="6" w:space="0" w:color="auto"/>
              <w:bottom w:val="single" w:sz="6" w:space="0" w:color="auto"/>
              <w:right w:val="single" w:sz="6" w:space="0" w:color="auto"/>
            </w:tcBorders>
            <w:vAlign w:val="center"/>
            <w:hideMark/>
          </w:tcPr>
          <w:p w14:paraId="0AF5BA45" w14:textId="33C6C0C7" w:rsidR="002A4FDE" w:rsidRPr="002A4FDE" w:rsidRDefault="002A4FDE">
            <w:pPr>
              <w:spacing w:after="0" w:line="240" w:lineRule="auto"/>
              <w:jc w:val="center"/>
              <w:rPr>
                <w:rFonts w:ascii="Arial" w:hAnsi="Arial" w:cs="Arial"/>
                <w:b/>
                <w:sz w:val="22"/>
              </w:rPr>
            </w:pPr>
            <w:r w:rsidRPr="002A4FDE">
              <w:rPr>
                <w:rFonts w:ascii="Arial" w:hAnsi="Arial" w:cs="Arial"/>
                <w:b/>
                <w:sz w:val="22"/>
              </w:rPr>
              <w:t>Value of the contract or part of the contract that has been performed (</w:t>
            </w:r>
            <w:r>
              <w:rPr>
                <w:rFonts w:ascii="Arial" w:hAnsi="Arial" w:cs="Arial"/>
                <w:b/>
                <w:sz w:val="22"/>
              </w:rPr>
              <w:t xml:space="preserve">EUR </w:t>
            </w:r>
            <w:r w:rsidRPr="002A4FDE">
              <w:rPr>
                <w:rFonts w:ascii="Arial" w:hAnsi="Arial" w:cs="Arial"/>
                <w:b/>
                <w:sz w:val="22"/>
              </w:rPr>
              <w:t>excl. VAT)</w:t>
            </w:r>
          </w:p>
        </w:tc>
        <w:tc>
          <w:tcPr>
            <w:tcW w:w="668" w:type="pct"/>
            <w:tcBorders>
              <w:top w:val="single" w:sz="6" w:space="0" w:color="auto"/>
              <w:left w:val="single" w:sz="6" w:space="0" w:color="auto"/>
              <w:bottom w:val="single" w:sz="6" w:space="0" w:color="auto"/>
              <w:right w:val="single" w:sz="6" w:space="0" w:color="auto"/>
            </w:tcBorders>
            <w:vAlign w:val="center"/>
            <w:hideMark/>
          </w:tcPr>
          <w:p w14:paraId="275A67E6" w14:textId="73A5BED3" w:rsidR="002A4FDE" w:rsidRPr="002A4FDE" w:rsidRDefault="002A4FDE">
            <w:pPr>
              <w:spacing w:after="0" w:line="240" w:lineRule="auto"/>
              <w:jc w:val="center"/>
              <w:rPr>
                <w:rFonts w:ascii="Arial" w:hAnsi="Arial" w:cs="Arial"/>
                <w:b/>
                <w:sz w:val="22"/>
              </w:rPr>
            </w:pPr>
            <w:r w:rsidRPr="002A4FDE">
              <w:rPr>
                <w:rFonts w:ascii="Arial" w:hAnsi="Arial" w:cs="Arial"/>
                <w:b/>
                <w:sz w:val="22"/>
              </w:rPr>
              <w:t>Start and end dates (year and month) of the Contract</w:t>
            </w:r>
          </w:p>
        </w:tc>
        <w:tc>
          <w:tcPr>
            <w:tcW w:w="600" w:type="pct"/>
            <w:tcBorders>
              <w:top w:val="single" w:sz="6" w:space="0" w:color="auto"/>
              <w:left w:val="single" w:sz="6" w:space="0" w:color="auto"/>
              <w:bottom w:val="single" w:sz="6" w:space="0" w:color="auto"/>
              <w:right w:val="single" w:sz="6" w:space="0" w:color="auto"/>
            </w:tcBorders>
            <w:vAlign w:val="center"/>
            <w:hideMark/>
          </w:tcPr>
          <w:p w14:paraId="14CBC384" w14:textId="77777777" w:rsidR="002A4FDE" w:rsidRPr="002A4FDE" w:rsidRDefault="002A4FDE" w:rsidP="002A4FDE">
            <w:pPr>
              <w:spacing w:after="0" w:line="240" w:lineRule="auto"/>
              <w:jc w:val="center"/>
              <w:rPr>
                <w:rFonts w:ascii="Arial" w:hAnsi="Arial" w:cs="Arial"/>
                <w:b/>
                <w:sz w:val="22"/>
              </w:rPr>
            </w:pPr>
            <w:r w:rsidRPr="002A4FDE">
              <w:rPr>
                <w:rFonts w:ascii="Arial" w:hAnsi="Arial" w:cs="Arial"/>
                <w:b/>
                <w:sz w:val="22"/>
              </w:rPr>
              <w:t>Customer's name, contact persons</w:t>
            </w:r>
          </w:p>
          <w:p w14:paraId="78CC403F" w14:textId="68186981" w:rsidR="002A4FDE" w:rsidRPr="002A4FDE" w:rsidRDefault="002A4FDE" w:rsidP="002A4FDE">
            <w:pPr>
              <w:spacing w:after="0" w:line="240" w:lineRule="auto"/>
              <w:jc w:val="center"/>
              <w:rPr>
                <w:rFonts w:ascii="Arial" w:hAnsi="Arial" w:cs="Arial"/>
                <w:b/>
                <w:sz w:val="22"/>
              </w:rPr>
            </w:pPr>
            <w:r w:rsidRPr="002A4FDE">
              <w:rPr>
                <w:rFonts w:ascii="Arial" w:hAnsi="Arial" w:cs="Arial"/>
                <w:b/>
                <w:sz w:val="22"/>
              </w:rPr>
              <w:t>(name, surname, position, e-mail, phone number)</w:t>
            </w:r>
          </w:p>
        </w:tc>
      </w:tr>
      <w:tr w:rsidR="002A4FDE" w:rsidRPr="002A4FDE" w14:paraId="77865B26" w14:textId="77777777" w:rsidTr="00023B6C">
        <w:trPr>
          <w:cantSplit/>
        </w:trPr>
        <w:tc>
          <w:tcPr>
            <w:tcW w:w="239" w:type="pct"/>
            <w:vMerge w:val="restart"/>
            <w:tcBorders>
              <w:top w:val="single" w:sz="6" w:space="0" w:color="auto"/>
              <w:left w:val="single" w:sz="6" w:space="0" w:color="auto"/>
              <w:right w:val="single" w:sz="6" w:space="0" w:color="auto"/>
            </w:tcBorders>
            <w:vAlign w:val="center"/>
          </w:tcPr>
          <w:p w14:paraId="2AEC0D7C" w14:textId="4D18FDDA" w:rsidR="002A4FDE" w:rsidRPr="002A4FDE" w:rsidRDefault="002A4FDE">
            <w:pPr>
              <w:pStyle w:val="tabulka"/>
              <w:widowControl/>
              <w:spacing w:before="0" w:line="240" w:lineRule="auto"/>
              <w:rPr>
                <w:rFonts w:cs="Arial"/>
                <w:iCs/>
                <w:sz w:val="22"/>
                <w:szCs w:val="22"/>
                <w:lang w:val="lt-LT"/>
              </w:rPr>
            </w:pPr>
            <w:r w:rsidRPr="002A4FDE">
              <w:rPr>
                <w:rFonts w:cs="Arial"/>
                <w:iCs/>
                <w:sz w:val="22"/>
                <w:szCs w:val="22"/>
                <w:lang w:val="lt-LT"/>
              </w:rPr>
              <w:t>1.</w:t>
            </w:r>
          </w:p>
        </w:tc>
        <w:tc>
          <w:tcPr>
            <w:tcW w:w="1335" w:type="pct"/>
            <w:vMerge w:val="restart"/>
            <w:tcBorders>
              <w:top w:val="single" w:sz="6" w:space="0" w:color="auto"/>
              <w:left w:val="single" w:sz="6" w:space="0" w:color="auto"/>
              <w:right w:val="single" w:sz="6" w:space="0" w:color="auto"/>
            </w:tcBorders>
            <w:vAlign w:val="center"/>
          </w:tcPr>
          <w:p w14:paraId="65282B83" w14:textId="73DD5BC5" w:rsidR="002A4FDE" w:rsidRPr="002A4FDE" w:rsidRDefault="002A4FDE" w:rsidP="002A4FDE">
            <w:pPr>
              <w:pStyle w:val="tabulka"/>
              <w:spacing w:line="240" w:lineRule="auto"/>
              <w:jc w:val="both"/>
              <w:rPr>
                <w:rFonts w:cs="Arial"/>
                <w:iCs/>
                <w:sz w:val="22"/>
                <w:szCs w:val="22"/>
                <w:lang w:val="lt-LT"/>
              </w:rPr>
            </w:pPr>
            <w:r w:rsidRPr="002A4FDE">
              <w:rPr>
                <w:rFonts w:cs="Arial"/>
                <w:iCs/>
                <w:sz w:val="22"/>
                <w:szCs w:val="22"/>
                <w:lang w:val="lt-LT"/>
              </w:rPr>
              <w:t xml:space="preserve">During the last 3 (three) years calculating up to the last day for the submission of applications or within the period from the date of registration of the supplier (if the supplier has been operating for less than 3 (three) years), the supplier must have successfully performed at least 1 (one) </w:t>
            </w:r>
            <w:r w:rsidR="00234D04">
              <w:rPr>
                <w:rFonts w:cs="Arial"/>
                <w:iCs/>
                <w:sz w:val="22"/>
                <w:szCs w:val="22"/>
                <w:lang w:val="lt-LT"/>
              </w:rPr>
              <w:t>rails</w:t>
            </w:r>
            <w:r w:rsidRPr="002A4FDE">
              <w:rPr>
                <w:rFonts w:cs="Arial"/>
                <w:iCs/>
                <w:sz w:val="22"/>
                <w:szCs w:val="22"/>
                <w:lang w:val="lt-LT"/>
              </w:rPr>
              <w:t xml:space="preserve"> supply contract (-s) and value not less than 200.000,00 (two hundred thousand euros 00 ct) EUR exc. VAT.</w:t>
            </w:r>
          </w:p>
          <w:p w14:paraId="1DE66543" w14:textId="511A3AF2" w:rsidR="002A4FDE" w:rsidRPr="002A4FDE" w:rsidRDefault="002A4FDE" w:rsidP="002A4FDE">
            <w:pPr>
              <w:pStyle w:val="tabulka"/>
              <w:widowControl/>
              <w:spacing w:before="0" w:line="240" w:lineRule="auto"/>
              <w:jc w:val="both"/>
              <w:rPr>
                <w:rFonts w:cs="Arial"/>
                <w:iCs/>
                <w:sz w:val="22"/>
                <w:szCs w:val="22"/>
                <w:lang w:val="lt-LT"/>
              </w:rPr>
            </w:pPr>
            <w:r w:rsidRPr="002A4FDE">
              <w:rPr>
                <w:rFonts w:cs="Arial"/>
                <w:iCs/>
                <w:sz w:val="22"/>
                <w:szCs w:val="22"/>
                <w:lang w:val="lt-LT"/>
              </w:rPr>
              <w:t>If the Supplier provides information on the executed contract or the contract started earlier than during the last 3 (three) years before the deadline for submission of applications, and when the applications is submitted after the initial specific deadline for submission of applications – before the date of submission of the supplier's application, or within the date of registration of the supplier, his experience shall be deemed to comply with the requirement if the part of the performed contract (s) performed during the last 3 (three) years is not less than 200,000.00 (two hundred thousand euros 00 ct) Eur without VAT.</w:t>
            </w:r>
          </w:p>
        </w:tc>
        <w:tc>
          <w:tcPr>
            <w:tcW w:w="802" w:type="pct"/>
            <w:tcBorders>
              <w:top w:val="single" w:sz="6" w:space="0" w:color="auto"/>
              <w:left w:val="single" w:sz="6" w:space="0" w:color="auto"/>
              <w:bottom w:val="single" w:sz="6" w:space="0" w:color="auto"/>
              <w:right w:val="single" w:sz="6" w:space="0" w:color="auto"/>
            </w:tcBorders>
            <w:vAlign w:val="center"/>
          </w:tcPr>
          <w:p w14:paraId="3CCE07BE" w14:textId="70DE5EC3" w:rsidR="002A4FDE" w:rsidRPr="002A4FDE" w:rsidRDefault="002A4FDE">
            <w:pPr>
              <w:pStyle w:val="tabulka"/>
              <w:widowControl/>
              <w:spacing w:before="0" w:line="240" w:lineRule="auto"/>
              <w:rPr>
                <w:rFonts w:cs="Arial"/>
                <w:i/>
                <w:sz w:val="22"/>
                <w:szCs w:val="22"/>
                <w:lang w:val="lt-LT"/>
              </w:rPr>
            </w:pPr>
          </w:p>
        </w:tc>
        <w:tc>
          <w:tcPr>
            <w:tcW w:w="678" w:type="pct"/>
            <w:tcBorders>
              <w:top w:val="single" w:sz="6" w:space="0" w:color="auto"/>
              <w:left w:val="single" w:sz="6" w:space="0" w:color="auto"/>
              <w:bottom w:val="single" w:sz="6" w:space="0" w:color="auto"/>
              <w:right w:val="single" w:sz="6" w:space="0" w:color="auto"/>
            </w:tcBorders>
            <w:vAlign w:val="center"/>
          </w:tcPr>
          <w:p w14:paraId="2943F14D" w14:textId="77777777" w:rsidR="002A4FDE" w:rsidRPr="002A4FDE" w:rsidRDefault="002A4FDE">
            <w:pPr>
              <w:pStyle w:val="tabulka"/>
              <w:widowControl/>
              <w:spacing w:before="0" w:line="240" w:lineRule="auto"/>
              <w:rPr>
                <w:rFonts w:cs="Arial"/>
                <w:sz w:val="22"/>
                <w:szCs w:val="22"/>
                <w:lang w:val="lt-LT"/>
              </w:rPr>
            </w:pPr>
          </w:p>
        </w:tc>
        <w:tc>
          <w:tcPr>
            <w:tcW w:w="678" w:type="pct"/>
            <w:tcBorders>
              <w:top w:val="single" w:sz="6" w:space="0" w:color="auto"/>
              <w:left w:val="single" w:sz="6" w:space="0" w:color="auto"/>
              <w:bottom w:val="single" w:sz="6" w:space="0" w:color="auto"/>
              <w:right w:val="single" w:sz="6" w:space="0" w:color="auto"/>
            </w:tcBorders>
            <w:vAlign w:val="center"/>
          </w:tcPr>
          <w:p w14:paraId="470BD89E" w14:textId="211B2415" w:rsidR="002A4FDE" w:rsidRPr="002A4FDE" w:rsidRDefault="002A4FDE">
            <w:pPr>
              <w:pStyle w:val="tabulka"/>
              <w:widowControl/>
              <w:spacing w:before="0" w:line="240" w:lineRule="auto"/>
              <w:rPr>
                <w:rFonts w:cs="Arial"/>
                <w:sz w:val="22"/>
                <w:szCs w:val="22"/>
                <w:lang w:val="lt-LT"/>
              </w:rPr>
            </w:pPr>
          </w:p>
        </w:tc>
        <w:tc>
          <w:tcPr>
            <w:tcW w:w="668" w:type="pct"/>
            <w:tcBorders>
              <w:top w:val="single" w:sz="6" w:space="0" w:color="auto"/>
              <w:left w:val="single" w:sz="6" w:space="0" w:color="auto"/>
              <w:bottom w:val="single" w:sz="6" w:space="0" w:color="auto"/>
              <w:right w:val="single" w:sz="6" w:space="0" w:color="auto"/>
            </w:tcBorders>
            <w:vAlign w:val="center"/>
          </w:tcPr>
          <w:p w14:paraId="1293F40D" w14:textId="77777777" w:rsidR="002A4FDE" w:rsidRPr="002A4FDE" w:rsidRDefault="002A4FDE">
            <w:pPr>
              <w:pStyle w:val="tabulka"/>
              <w:widowControl/>
              <w:spacing w:before="0" w:line="240" w:lineRule="auto"/>
              <w:rPr>
                <w:rFonts w:cs="Arial"/>
                <w:sz w:val="22"/>
                <w:szCs w:val="22"/>
                <w:lang w:val="lt-LT"/>
              </w:rPr>
            </w:pPr>
          </w:p>
        </w:tc>
        <w:tc>
          <w:tcPr>
            <w:tcW w:w="600" w:type="pct"/>
            <w:tcBorders>
              <w:top w:val="single" w:sz="6" w:space="0" w:color="auto"/>
              <w:left w:val="single" w:sz="6" w:space="0" w:color="auto"/>
              <w:bottom w:val="single" w:sz="6" w:space="0" w:color="auto"/>
              <w:right w:val="single" w:sz="6" w:space="0" w:color="auto"/>
            </w:tcBorders>
            <w:vAlign w:val="center"/>
          </w:tcPr>
          <w:p w14:paraId="796D774A" w14:textId="77777777" w:rsidR="002A4FDE" w:rsidRPr="002A4FDE" w:rsidRDefault="002A4FDE">
            <w:pPr>
              <w:pStyle w:val="tabulka"/>
              <w:widowControl/>
              <w:spacing w:before="0" w:line="240" w:lineRule="auto"/>
              <w:rPr>
                <w:rFonts w:cs="Arial"/>
                <w:sz w:val="22"/>
                <w:szCs w:val="22"/>
                <w:lang w:val="lt-LT"/>
              </w:rPr>
            </w:pPr>
          </w:p>
        </w:tc>
      </w:tr>
      <w:tr w:rsidR="002A4FDE" w:rsidRPr="002A4FDE" w14:paraId="69D094DB" w14:textId="77777777" w:rsidTr="00023B6C">
        <w:trPr>
          <w:cantSplit/>
        </w:trPr>
        <w:tc>
          <w:tcPr>
            <w:tcW w:w="239" w:type="pct"/>
            <w:vMerge/>
            <w:tcBorders>
              <w:left w:val="single" w:sz="6" w:space="0" w:color="auto"/>
              <w:right w:val="single" w:sz="6" w:space="0" w:color="auto"/>
            </w:tcBorders>
            <w:vAlign w:val="center"/>
          </w:tcPr>
          <w:p w14:paraId="7863B803" w14:textId="77777777" w:rsidR="002A4FDE" w:rsidRPr="002A4FDE" w:rsidRDefault="002A4FDE">
            <w:pPr>
              <w:pStyle w:val="tabulka"/>
              <w:widowControl/>
              <w:spacing w:before="0" w:line="240" w:lineRule="auto"/>
              <w:rPr>
                <w:rFonts w:cs="Arial"/>
                <w:sz w:val="22"/>
                <w:szCs w:val="22"/>
                <w:lang w:val="lt-LT"/>
              </w:rPr>
            </w:pPr>
          </w:p>
        </w:tc>
        <w:tc>
          <w:tcPr>
            <w:tcW w:w="1335" w:type="pct"/>
            <w:vMerge/>
            <w:tcBorders>
              <w:left w:val="single" w:sz="6" w:space="0" w:color="auto"/>
              <w:right w:val="single" w:sz="6" w:space="0" w:color="auto"/>
            </w:tcBorders>
            <w:vAlign w:val="center"/>
          </w:tcPr>
          <w:p w14:paraId="44EF602D" w14:textId="77777777" w:rsidR="002A4FDE" w:rsidRPr="002A4FDE" w:rsidRDefault="002A4FDE">
            <w:pPr>
              <w:pStyle w:val="tabulka"/>
              <w:widowControl/>
              <w:spacing w:before="0" w:line="240" w:lineRule="auto"/>
              <w:rPr>
                <w:rFonts w:cs="Arial"/>
                <w:i/>
                <w:sz w:val="22"/>
                <w:szCs w:val="22"/>
                <w:lang w:val="lt-LT"/>
              </w:rPr>
            </w:pPr>
          </w:p>
        </w:tc>
        <w:tc>
          <w:tcPr>
            <w:tcW w:w="802" w:type="pct"/>
            <w:tcBorders>
              <w:top w:val="single" w:sz="6" w:space="0" w:color="auto"/>
              <w:left w:val="single" w:sz="6" w:space="0" w:color="auto"/>
              <w:bottom w:val="single" w:sz="6" w:space="0" w:color="auto"/>
              <w:right w:val="single" w:sz="6" w:space="0" w:color="auto"/>
            </w:tcBorders>
            <w:vAlign w:val="center"/>
          </w:tcPr>
          <w:p w14:paraId="24974AFF" w14:textId="2AC79016" w:rsidR="002A4FDE" w:rsidRPr="002A4FDE" w:rsidRDefault="002A4FDE">
            <w:pPr>
              <w:pStyle w:val="tabulka"/>
              <w:widowControl/>
              <w:spacing w:before="0" w:line="240" w:lineRule="auto"/>
              <w:rPr>
                <w:rFonts w:cs="Arial"/>
                <w:i/>
                <w:sz w:val="22"/>
                <w:szCs w:val="22"/>
                <w:lang w:val="lt-LT"/>
              </w:rPr>
            </w:pPr>
          </w:p>
        </w:tc>
        <w:tc>
          <w:tcPr>
            <w:tcW w:w="678" w:type="pct"/>
            <w:tcBorders>
              <w:top w:val="single" w:sz="6" w:space="0" w:color="auto"/>
              <w:left w:val="single" w:sz="6" w:space="0" w:color="auto"/>
              <w:bottom w:val="single" w:sz="6" w:space="0" w:color="auto"/>
              <w:right w:val="single" w:sz="6" w:space="0" w:color="auto"/>
            </w:tcBorders>
            <w:vAlign w:val="center"/>
          </w:tcPr>
          <w:p w14:paraId="6FC2CFF3" w14:textId="77777777" w:rsidR="002A4FDE" w:rsidRPr="002A4FDE" w:rsidRDefault="002A4FDE">
            <w:pPr>
              <w:pStyle w:val="tabulka"/>
              <w:widowControl/>
              <w:spacing w:before="0" w:line="240" w:lineRule="auto"/>
              <w:rPr>
                <w:rFonts w:cs="Arial"/>
                <w:sz w:val="22"/>
                <w:szCs w:val="22"/>
                <w:lang w:val="lt-LT"/>
              </w:rPr>
            </w:pPr>
          </w:p>
        </w:tc>
        <w:tc>
          <w:tcPr>
            <w:tcW w:w="678" w:type="pct"/>
            <w:tcBorders>
              <w:top w:val="single" w:sz="6" w:space="0" w:color="auto"/>
              <w:left w:val="single" w:sz="6" w:space="0" w:color="auto"/>
              <w:bottom w:val="single" w:sz="6" w:space="0" w:color="auto"/>
              <w:right w:val="single" w:sz="6" w:space="0" w:color="auto"/>
            </w:tcBorders>
            <w:vAlign w:val="center"/>
          </w:tcPr>
          <w:p w14:paraId="5B24CE82" w14:textId="2E8CEF3D" w:rsidR="002A4FDE" w:rsidRPr="002A4FDE" w:rsidRDefault="002A4FDE">
            <w:pPr>
              <w:pStyle w:val="tabulka"/>
              <w:widowControl/>
              <w:spacing w:before="0" w:line="240" w:lineRule="auto"/>
              <w:rPr>
                <w:rFonts w:cs="Arial"/>
                <w:sz w:val="22"/>
                <w:szCs w:val="22"/>
                <w:lang w:val="lt-LT"/>
              </w:rPr>
            </w:pPr>
          </w:p>
        </w:tc>
        <w:tc>
          <w:tcPr>
            <w:tcW w:w="668" w:type="pct"/>
            <w:tcBorders>
              <w:top w:val="single" w:sz="6" w:space="0" w:color="auto"/>
              <w:left w:val="single" w:sz="6" w:space="0" w:color="auto"/>
              <w:bottom w:val="single" w:sz="6" w:space="0" w:color="auto"/>
              <w:right w:val="single" w:sz="6" w:space="0" w:color="auto"/>
            </w:tcBorders>
            <w:vAlign w:val="center"/>
          </w:tcPr>
          <w:p w14:paraId="33DA7525" w14:textId="77777777" w:rsidR="002A4FDE" w:rsidRPr="002A4FDE" w:rsidRDefault="002A4FDE">
            <w:pPr>
              <w:pStyle w:val="tabulka"/>
              <w:widowControl/>
              <w:spacing w:before="0" w:line="240" w:lineRule="auto"/>
              <w:rPr>
                <w:rFonts w:cs="Arial"/>
                <w:sz w:val="22"/>
                <w:szCs w:val="22"/>
                <w:lang w:val="lt-LT"/>
              </w:rPr>
            </w:pPr>
          </w:p>
        </w:tc>
        <w:tc>
          <w:tcPr>
            <w:tcW w:w="600" w:type="pct"/>
            <w:tcBorders>
              <w:top w:val="single" w:sz="6" w:space="0" w:color="auto"/>
              <w:left w:val="single" w:sz="6" w:space="0" w:color="auto"/>
              <w:bottom w:val="single" w:sz="6" w:space="0" w:color="auto"/>
              <w:right w:val="single" w:sz="6" w:space="0" w:color="auto"/>
            </w:tcBorders>
            <w:vAlign w:val="center"/>
          </w:tcPr>
          <w:p w14:paraId="75B9892E" w14:textId="77777777" w:rsidR="002A4FDE" w:rsidRPr="002A4FDE" w:rsidRDefault="002A4FDE">
            <w:pPr>
              <w:pStyle w:val="tabulka"/>
              <w:widowControl/>
              <w:spacing w:before="0" w:line="240" w:lineRule="auto"/>
              <w:rPr>
                <w:rFonts w:cs="Arial"/>
                <w:sz w:val="22"/>
                <w:szCs w:val="22"/>
                <w:lang w:val="lt-LT"/>
              </w:rPr>
            </w:pPr>
          </w:p>
        </w:tc>
      </w:tr>
      <w:tr w:rsidR="002A4FDE" w:rsidRPr="002A4FDE" w14:paraId="3D067387" w14:textId="77777777" w:rsidTr="00023B6C">
        <w:trPr>
          <w:cantSplit/>
        </w:trPr>
        <w:tc>
          <w:tcPr>
            <w:tcW w:w="239" w:type="pct"/>
            <w:vMerge/>
            <w:tcBorders>
              <w:left w:val="single" w:sz="6" w:space="0" w:color="auto"/>
              <w:right w:val="single" w:sz="6" w:space="0" w:color="auto"/>
            </w:tcBorders>
            <w:vAlign w:val="center"/>
          </w:tcPr>
          <w:p w14:paraId="01EB8C2D" w14:textId="77777777" w:rsidR="002A4FDE" w:rsidRPr="002A4FDE" w:rsidRDefault="002A4FDE">
            <w:pPr>
              <w:pStyle w:val="tabulka"/>
              <w:widowControl/>
              <w:spacing w:before="0" w:line="240" w:lineRule="auto"/>
              <w:rPr>
                <w:rFonts w:cs="Arial"/>
                <w:sz w:val="22"/>
                <w:szCs w:val="22"/>
                <w:lang w:val="lt-LT"/>
              </w:rPr>
            </w:pPr>
          </w:p>
        </w:tc>
        <w:tc>
          <w:tcPr>
            <w:tcW w:w="1335" w:type="pct"/>
            <w:vMerge/>
            <w:tcBorders>
              <w:left w:val="single" w:sz="6" w:space="0" w:color="auto"/>
              <w:right w:val="single" w:sz="6" w:space="0" w:color="auto"/>
            </w:tcBorders>
            <w:vAlign w:val="center"/>
          </w:tcPr>
          <w:p w14:paraId="5543C7B6" w14:textId="77777777" w:rsidR="002A4FDE" w:rsidRPr="002A4FDE" w:rsidRDefault="002A4FDE">
            <w:pPr>
              <w:pStyle w:val="tabulka"/>
              <w:widowControl/>
              <w:spacing w:before="0" w:line="240" w:lineRule="auto"/>
              <w:rPr>
                <w:rFonts w:cs="Arial"/>
                <w:i/>
                <w:sz w:val="22"/>
                <w:szCs w:val="22"/>
                <w:lang w:val="lt-LT"/>
              </w:rPr>
            </w:pPr>
          </w:p>
        </w:tc>
        <w:tc>
          <w:tcPr>
            <w:tcW w:w="802" w:type="pct"/>
            <w:tcBorders>
              <w:top w:val="single" w:sz="6" w:space="0" w:color="auto"/>
              <w:left w:val="single" w:sz="6" w:space="0" w:color="auto"/>
              <w:bottom w:val="single" w:sz="6" w:space="0" w:color="auto"/>
              <w:right w:val="single" w:sz="6" w:space="0" w:color="auto"/>
            </w:tcBorders>
            <w:vAlign w:val="center"/>
          </w:tcPr>
          <w:p w14:paraId="446D3C11" w14:textId="2E49836D" w:rsidR="002A4FDE" w:rsidRPr="002A4FDE" w:rsidRDefault="002A4FDE">
            <w:pPr>
              <w:pStyle w:val="tabulka"/>
              <w:widowControl/>
              <w:spacing w:before="0" w:line="240" w:lineRule="auto"/>
              <w:rPr>
                <w:rFonts w:cs="Arial"/>
                <w:i/>
                <w:sz w:val="22"/>
                <w:szCs w:val="22"/>
                <w:lang w:val="lt-LT"/>
              </w:rPr>
            </w:pPr>
          </w:p>
        </w:tc>
        <w:tc>
          <w:tcPr>
            <w:tcW w:w="678" w:type="pct"/>
            <w:tcBorders>
              <w:top w:val="single" w:sz="6" w:space="0" w:color="auto"/>
              <w:left w:val="single" w:sz="6" w:space="0" w:color="auto"/>
              <w:bottom w:val="single" w:sz="6" w:space="0" w:color="auto"/>
              <w:right w:val="single" w:sz="6" w:space="0" w:color="auto"/>
            </w:tcBorders>
            <w:vAlign w:val="center"/>
          </w:tcPr>
          <w:p w14:paraId="513DDB67" w14:textId="77777777" w:rsidR="002A4FDE" w:rsidRPr="002A4FDE" w:rsidRDefault="002A4FDE">
            <w:pPr>
              <w:pStyle w:val="tabulka"/>
              <w:widowControl/>
              <w:spacing w:before="0" w:line="240" w:lineRule="auto"/>
              <w:rPr>
                <w:rFonts w:cs="Arial"/>
                <w:sz w:val="22"/>
                <w:szCs w:val="22"/>
                <w:lang w:val="lt-LT"/>
              </w:rPr>
            </w:pPr>
          </w:p>
        </w:tc>
        <w:tc>
          <w:tcPr>
            <w:tcW w:w="678" w:type="pct"/>
            <w:tcBorders>
              <w:top w:val="single" w:sz="6" w:space="0" w:color="auto"/>
              <w:left w:val="single" w:sz="6" w:space="0" w:color="auto"/>
              <w:bottom w:val="single" w:sz="6" w:space="0" w:color="auto"/>
              <w:right w:val="single" w:sz="6" w:space="0" w:color="auto"/>
            </w:tcBorders>
            <w:vAlign w:val="center"/>
          </w:tcPr>
          <w:p w14:paraId="2DA627FA" w14:textId="1FB0807C" w:rsidR="002A4FDE" w:rsidRPr="002A4FDE" w:rsidRDefault="002A4FDE">
            <w:pPr>
              <w:pStyle w:val="tabulka"/>
              <w:widowControl/>
              <w:spacing w:before="0" w:line="240" w:lineRule="auto"/>
              <w:rPr>
                <w:rFonts w:cs="Arial"/>
                <w:sz w:val="22"/>
                <w:szCs w:val="22"/>
                <w:lang w:val="lt-LT"/>
              </w:rPr>
            </w:pPr>
          </w:p>
        </w:tc>
        <w:tc>
          <w:tcPr>
            <w:tcW w:w="668" w:type="pct"/>
            <w:tcBorders>
              <w:top w:val="single" w:sz="6" w:space="0" w:color="auto"/>
              <w:left w:val="single" w:sz="6" w:space="0" w:color="auto"/>
              <w:bottom w:val="single" w:sz="6" w:space="0" w:color="auto"/>
              <w:right w:val="single" w:sz="6" w:space="0" w:color="auto"/>
            </w:tcBorders>
            <w:vAlign w:val="center"/>
          </w:tcPr>
          <w:p w14:paraId="0FD1D0F7" w14:textId="77777777" w:rsidR="002A4FDE" w:rsidRPr="002A4FDE" w:rsidRDefault="002A4FDE">
            <w:pPr>
              <w:pStyle w:val="tabulka"/>
              <w:widowControl/>
              <w:spacing w:before="0" w:line="240" w:lineRule="auto"/>
              <w:rPr>
                <w:rFonts w:cs="Arial"/>
                <w:sz w:val="22"/>
                <w:szCs w:val="22"/>
                <w:lang w:val="lt-LT"/>
              </w:rPr>
            </w:pPr>
          </w:p>
        </w:tc>
        <w:tc>
          <w:tcPr>
            <w:tcW w:w="600" w:type="pct"/>
            <w:tcBorders>
              <w:top w:val="single" w:sz="6" w:space="0" w:color="auto"/>
              <w:left w:val="single" w:sz="6" w:space="0" w:color="auto"/>
              <w:bottom w:val="single" w:sz="6" w:space="0" w:color="auto"/>
              <w:right w:val="single" w:sz="6" w:space="0" w:color="auto"/>
            </w:tcBorders>
            <w:vAlign w:val="center"/>
          </w:tcPr>
          <w:p w14:paraId="61F632C4" w14:textId="77777777" w:rsidR="002A4FDE" w:rsidRPr="002A4FDE" w:rsidRDefault="002A4FDE">
            <w:pPr>
              <w:pStyle w:val="tabulka"/>
              <w:widowControl/>
              <w:spacing w:before="0" w:line="240" w:lineRule="auto"/>
              <w:rPr>
                <w:rFonts w:cs="Arial"/>
                <w:sz w:val="22"/>
                <w:szCs w:val="22"/>
                <w:lang w:val="lt-LT"/>
              </w:rPr>
            </w:pPr>
          </w:p>
        </w:tc>
      </w:tr>
      <w:tr w:rsidR="002A4FDE" w:rsidRPr="002A4FDE" w14:paraId="1B183CE0" w14:textId="77777777" w:rsidTr="00023B6C">
        <w:trPr>
          <w:cantSplit/>
        </w:trPr>
        <w:tc>
          <w:tcPr>
            <w:tcW w:w="239" w:type="pct"/>
            <w:vMerge/>
            <w:tcBorders>
              <w:left w:val="single" w:sz="6" w:space="0" w:color="auto"/>
              <w:bottom w:val="single" w:sz="6" w:space="0" w:color="auto"/>
              <w:right w:val="single" w:sz="6" w:space="0" w:color="auto"/>
            </w:tcBorders>
            <w:vAlign w:val="center"/>
          </w:tcPr>
          <w:p w14:paraId="3B8AD238" w14:textId="77777777" w:rsidR="002A4FDE" w:rsidRPr="002A4FDE" w:rsidRDefault="002A4FDE">
            <w:pPr>
              <w:pStyle w:val="tabulka"/>
              <w:widowControl/>
              <w:spacing w:before="0" w:line="240" w:lineRule="auto"/>
              <w:rPr>
                <w:rFonts w:cs="Arial"/>
                <w:sz w:val="22"/>
                <w:szCs w:val="22"/>
                <w:lang w:val="lt-LT"/>
              </w:rPr>
            </w:pPr>
          </w:p>
        </w:tc>
        <w:tc>
          <w:tcPr>
            <w:tcW w:w="1335" w:type="pct"/>
            <w:vMerge/>
            <w:tcBorders>
              <w:left w:val="single" w:sz="6" w:space="0" w:color="auto"/>
              <w:bottom w:val="single" w:sz="6" w:space="0" w:color="auto"/>
              <w:right w:val="single" w:sz="6" w:space="0" w:color="auto"/>
            </w:tcBorders>
            <w:vAlign w:val="center"/>
          </w:tcPr>
          <w:p w14:paraId="61C912F3" w14:textId="77777777" w:rsidR="002A4FDE" w:rsidRPr="002A4FDE" w:rsidRDefault="002A4FDE">
            <w:pPr>
              <w:pStyle w:val="tabulka"/>
              <w:widowControl/>
              <w:spacing w:before="0" w:line="240" w:lineRule="auto"/>
              <w:rPr>
                <w:rFonts w:cs="Arial"/>
                <w:i/>
                <w:sz w:val="22"/>
                <w:szCs w:val="22"/>
                <w:lang w:val="lt-LT"/>
              </w:rPr>
            </w:pPr>
          </w:p>
        </w:tc>
        <w:tc>
          <w:tcPr>
            <w:tcW w:w="802" w:type="pct"/>
            <w:tcBorders>
              <w:top w:val="single" w:sz="6" w:space="0" w:color="auto"/>
              <w:left w:val="single" w:sz="6" w:space="0" w:color="auto"/>
              <w:bottom w:val="single" w:sz="6" w:space="0" w:color="auto"/>
              <w:right w:val="single" w:sz="6" w:space="0" w:color="auto"/>
            </w:tcBorders>
            <w:vAlign w:val="center"/>
          </w:tcPr>
          <w:p w14:paraId="57AF6F75" w14:textId="2451662A" w:rsidR="002A4FDE" w:rsidRPr="002A4FDE" w:rsidRDefault="002A4FDE">
            <w:pPr>
              <w:pStyle w:val="tabulka"/>
              <w:widowControl/>
              <w:spacing w:before="0" w:line="240" w:lineRule="auto"/>
              <w:rPr>
                <w:rFonts w:cs="Arial"/>
                <w:i/>
                <w:sz w:val="22"/>
                <w:szCs w:val="22"/>
                <w:lang w:val="lt-LT"/>
              </w:rPr>
            </w:pPr>
          </w:p>
        </w:tc>
        <w:tc>
          <w:tcPr>
            <w:tcW w:w="678" w:type="pct"/>
            <w:tcBorders>
              <w:top w:val="single" w:sz="6" w:space="0" w:color="auto"/>
              <w:left w:val="single" w:sz="6" w:space="0" w:color="auto"/>
              <w:bottom w:val="single" w:sz="6" w:space="0" w:color="auto"/>
              <w:right w:val="single" w:sz="6" w:space="0" w:color="auto"/>
            </w:tcBorders>
            <w:vAlign w:val="center"/>
          </w:tcPr>
          <w:p w14:paraId="03AC2889" w14:textId="77777777" w:rsidR="002A4FDE" w:rsidRPr="002A4FDE" w:rsidRDefault="002A4FDE">
            <w:pPr>
              <w:pStyle w:val="tabulka"/>
              <w:widowControl/>
              <w:spacing w:before="0" w:line="240" w:lineRule="auto"/>
              <w:rPr>
                <w:rFonts w:cs="Arial"/>
                <w:sz w:val="22"/>
                <w:szCs w:val="22"/>
                <w:lang w:val="lt-LT"/>
              </w:rPr>
            </w:pPr>
          </w:p>
        </w:tc>
        <w:tc>
          <w:tcPr>
            <w:tcW w:w="678" w:type="pct"/>
            <w:tcBorders>
              <w:top w:val="single" w:sz="6" w:space="0" w:color="auto"/>
              <w:left w:val="single" w:sz="6" w:space="0" w:color="auto"/>
              <w:bottom w:val="single" w:sz="6" w:space="0" w:color="auto"/>
              <w:right w:val="single" w:sz="6" w:space="0" w:color="auto"/>
            </w:tcBorders>
            <w:vAlign w:val="center"/>
          </w:tcPr>
          <w:p w14:paraId="0053AF6E" w14:textId="4D16EDC3" w:rsidR="002A4FDE" w:rsidRPr="002A4FDE" w:rsidRDefault="002A4FDE">
            <w:pPr>
              <w:pStyle w:val="tabulka"/>
              <w:widowControl/>
              <w:spacing w:before="0" w:line="240" w:lineRule="auto"/>
              <w:rPr>
                <w:rFonts w:cs="Arial"/>
                <w:sz w:val="22"/>
                <w:szCs w:val="22"/>
                <w:lang w:val="lt-LT"/>
              </w:rPr>
            </w:pPr>
          </w:p>
        </w:tc>
        <w:tc>
          <w:tcPr>
            <w:tcW w:w="668" w:type="pct"/>
            <w:tcBorders>
              <w:top w:val="single" w:sz="6" w:space="0" w:color="auto"/>
              <w:left w:val="single" w:sz="6" w:space="0" w:color="auto"/>
              <w:bottom w:val="single" w:sz="6" w:space="0" w:color="auto"/>
              <w:right w:val="single" w:sz="6" w:space="0" w:color="auto"/>
            </w:tcBorders>
            <w:vAlign w:val="center"/>
          </w:tcPr>
          <w:p w14:paraId="615D399B" w14:textId="77777777" w:rsidR="002A4FDE" w:rsidRPr="002A4FDE" w:rsidRDefault="002A4FDE">
            <w:pPr>
              <w:pStyle w:val="tabulka"/>
              <w:widowControl/>
              <w:spacing w:before="0" w:line="240" w:lineRule="auto"/>
              <w:rPr>
                <w:rFonts w:cs="Arial"/>
                <w:sz w:val="22"/>
                <w:szCs w:val="22"/>
                <w:lang w:val="lt-LT"/>
              </w:rPr>
            </w:pPr>
          </w:p>
        </w:tc>
        <w:tc>
          <w:tcPr>
            <w:tcW w:w="600" w:type="pct"/>
            <w:tcBorders>
              <w:top w:val="single" w:sz="6" w:space="0" w:color="auto"/>
              <w:left w:val="single" w:sz="6" w:space="0" w:color="auto"/>
              <w:bottom w:val="single" w:sz="6" w:space="0" w:color="auto"/>
              <w:right w:val="single" w:sz="6" w:space="0" w:color="auto"/>
            </w:tcBorders>
            <w:vAlign w:val="center"/>
          </w:tcPr>
          <w:p w14:paraId="20273490" w14:textId="77777777" w:rsidR="002A4FDE" w:rsidRPr="002A4FDE" w:rsidRDefault="002A4FDE">
            <w:pPr>
              <w:pStyle w:val="tabulka"/>
              <w:widowControl/>
              <w:spacing w:before="0" w:line="240" w:lineRule="auto"/>
              <w:rPr>
                <w:rFonts w:cs="Arial"/>
                <w:sz w:val="22"/>
                <w:szCs w:val="22"/>
                <w:lang w:val="lt-LT"/>
              </w:rPr>
            </w:pPr>
          </w:p>
        </w:tc>
      </w:tr>
    </w:tbl>
    <w:p w14:paraId="0BE41892" w14:textId="4BC3832F" w:rsidR="00751036" w:rsidRPr="00023B6C" w:rsidRDefault="00023B6C" w:rsidP="00751036">
      <w:pPr>
        <w:spacing w:after="0" w:line="240" w:lineRule="auto"/>
        <w:ind w:firstLine="741"/>
        <w:jc w:val="both"/>
        <w:rPr>
          <w:rFonts w:ascii="Arial" w:hAnsi="Arial" w:cs="Arial"/>
          <w:b/>
          <w:bCs/>
          <w:sz w:val="22"/>
        </w:rPr>
      </w:pPr>
      <w:r w:rsidRPr="00023B6C">
        <w:rPr>
          <w:rFonts w:ascii="Arial" w:hAnsi="Arial" w:cs="Arial"/>
          <w:b/>
          <w:bCs/>
          <w:sz w:val="22"/>
        </w:rPr>
        <w:lastRenderedPageBreak/>
        <w:t>DOCUMENTS ATTACHED TO THIS LIST:</w:t>
      </w:r>
    </w:p>
    <w:p w14:paraId="488F5F8C" w14:textId="2B11A31E" w:rsidR="00751036" w:rsidRPr="002A4FDE" w:rsidRDefault="00530E9A" w:rsidP="00023B6C">
      <w:pPr>
        <w:spacing w:after="0" w:line="240" w:lineRule="auto"/>
        <w:ind w:firstLine="741"/>
        <w:jc w:val="both"/>
        <w:rPr>
          <w:rFonts w:ascii="Arial" w:hAnsi="Arial" w:cs="Arial"/>
          <w:color w:val="000000" w:themeColor="text1"/>
          <w:sz w:val="22"/>
        </w:rPr>
      </w:pPr>
      <w:r w:rsidRPr="002A4FDE">
        <w:rPr>
          <w:rFonts w:ascii="Arial" w:eastAsia="Times New Roman" w:hAnsi="Arial" w:cs="Arial"/>
          <w:color w:val="000000" w:themeColor="text1"/>
          <w:sz w:val="22"/>
          <w:lang w:val="lt-LT"/>
        </w:rPr>
        <w:t>Supporting documents (eg certificates from the clients that the contract has been/is being executed properly) are attached to this list.</w:t>
      </w:r>
    </w:p>
    <w:p w14:paraId="3F5154C7" w14:textId="77777777" w:rsidR="00751036" w:rsidRPr="002A4FDE" w:rsidRDefault="00751036" w:rsidP="00751036">
      <w:pPr>
        <w:spacing w:after="0" w:line="240" w:lineRule="auto"/>
        <w:jc w:val="both"/>
        <w:rPr>
          <w:rFonts w:ascii="Arial" w:hAnsi="Arial" w:cs="Arial"/>
          <w:sz w:val="22"/>
        </w:rPr>
      </w:pPr>
    </w:p>
    <w:p w14:paraId="75110C86" w14:textId="77777777" w:rsidR="002A4FDE" w:rsidRDefault="00751036" w:rsidP="002A4FDE">
      <w:pPr>
        <w:spacing w:after="0" w:line="240" w:lineRule="auto"/>
        <w:jc w:val="center"/>
        <w:rPr>
          <w:rFonts w:ascii="Arial" w:hAnsi="Arial" w:cs="Arial"/>
          <w:sz w:val="22"/>
        </w:rPr>
      </w:pPr>
      <w:r w:rsidRPr="002A4FDE">
        <w:rPr>
          <w:rFonts w:ascii="Arial" w:hAnsi="Arial" w:cs="Arial"/>
          <w:sz w:val="22"/>
        </w:rPr>
        <w:t xml:space="preserve">______________________________________________________                                                                                                           </w:t>
      </w:r>
    </w:p>
    <w:p w14:paraId="2E2E24BF" w14:textId="5444F8FE" w:rsidR="00751036" w:rsidRPr="002A4FDE" w:rsidRDefault="00751036" w:rsidP="002A4FDE">
      <w:pPr>
        <w:spacing w:after="0" w:line="240" w:lineRule="auto"/>
        <w:jc w:val="center"/>
        <w:rPr>
          <w:rFonts w:ascii="Arial" w:hAnsi="Arial" w:cs="Arial"/>
          <w:sz w:val="22"/>
        </w:rPr>
      </w:pPr>
      <w:r w:rsidRPr="002A4FDE">
        <w:rPr>
          <w:rFonts w:ascii="Arial" w:hAnsi="Arial" w:cs="Arial"/>
          <w:sz w:val="22"/>
        </w:rPr>
        <w:t xml:space="preserve">  (Name, surname and signature of the Supplier or an authorised person)</w:t>
      </w:r>
    </w:p>
    <w:p w14:paraId="3B446DAE" w14:textId="77777777" w:rsidR="00751036" w:rsidRPr="002A4FDE" w:rsidRDefault="00751036" w:rsidP="002A4FDE">
      <w:pPr>
        <w:spacing w:after="0" w:line="240" w:lineRule="auto"/>
        <w:jc w:val="center"/>
        <w:rPr>
          <w:rFonts w:ascii="Arial" w:hAnsi="Arial" w:cs="Arial"/>
          <w:sz w:val="22"/>
        </w:rPr>
      </w:pPr>
    </w:p>
    <w:p w14:paraId="4B309230" w14:textId="77777777" w:rsidR="00751036" w:rsidRPr="002A4FDE" w:rsidRDefault="00751036" w:rsidP="002A4FDE">
      <w:pPr>
        <w:spacing w:after="0" w:line="240" w:lineRule="auto"/>
        <w:jc w:val="center"/>
        <w:rPr>
          <w:rFonts w:ascii="Arial" w:hAnsi="Arial" w:cs="Arial"/>
          <w:sz w:val="22"/>
        </w:rPr>
      </w:pPr>
      <w:r w:rsidRPr="002A4FDE">
        <w:rPr>
          <w:rFonts w:ascii="Arial" w:hAnsi="Arial" w:cs="Arial"/>
          <w:sz w:val="22"/>
        </w:rPr>
        <w:t>__________</w:t>
      </w:r>
    </w:p>
    <w:p w14:paraId="21651D72" w14:textId="77777777" w:rsidR="00751036" w:rsidRPr="002A4FDE" w:rsidRDefault="00751036" w:rsidP="002A4FDE">
      <w:pPr>
        <w:spacing w:after="0" w:line="240" w:lineRule="auto"/>
        <w:jc w:val="center"/>
        <w:rPr>
          <w:rFonts w:ascii="Arial" w:hAnsi="Arial" w:cs="Arial"/>
          <w:sz w:val="22"/>
        </w:rPr>
      </w:pPr>
      <w:r w:rsidRPr="002A4FDE">
        <w:rPr>
          <w:rFonts w:ascii="Arial" w:hAnsi="Arial" w:cs="Arial"/>
          <w:sz w:val="22"/>
        </w:rPr>
        <w:t>(date)</w:t>
      </w:r>
    </w:p>
    <w:p w14:paraId="3F27685E" w14:textId="77777777" w:rsidR="009361AB" w:rsidRPr="002A4FDE" w:rsidRDefault="009361AB">
      <w:pPr>
        <w:rPr>
          <w:rFonts w:ascii="Arial" w:hAnsi="Arial" w:cs="Arial"/>
          <w:sz w:val="22"/>
        </w:rPr>
      </w:pPr>
    </w:p>
    <w:sectPr w:rsidR="009361AB" w:rsidRPr="002A4FDE" w:rsidSect="002A4FDE">
      <w:headerReference w:type="even" r:id="rId10"/>
      <w:headerReference w:type="default" r:id="rId11"/>
      <w:footerReference w:type="even" r:id="rId12"/>
      <w:footerReference w:type="default" r:id="rId13"/>
      <w:headerReference w:type="first" r:id="rId14"/>
      <w:footerReference w:type="first" r:id="rId15"/>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26010" w14:textId="77777777" w:rsidR="00613E1D" w:rsidRDefault="00613E1D" w:rsidP="00751036">
      <w:pPr>
        <w:spacing w:after="0" w:line="240" w:lineRule="auto"/>
      </w:pPr>
      <w:r>
        <w:separator/>
      </w:r>
    </w:p>
  </w:endnote>
  <w:endnote w:type="continuationSeparator" w:id="0">
    <w:p w14:paraId="7BD41C42" w14:textId="77777777" w:rsidR="00613E1D" w:rsidRDefault="00613E1D" w:rsidP="00751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CFA27" w14:textId="77777777" w:rsidR="002A4FDE" w:rsidRDefault="002A4F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C846F" w14:textId="77777777" w:rsidR="002A4FDE" w:rsidRDefault="002A4F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8DCC1" w14:textId="77777777" w:rsidR="002A4FDE" w:rsidRDefault="002A4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63209" w14:textId="77777777" w:rsidR="00613E1D" w:rsidRDefault="00613E1D" w:rsidP="00751036">
      <w:pPr>
        <w:spacing w:after="0" w:line="240" w:lineRule="auto"/>
      </w:pPr>
      <w:r>
        <w:separator/>
      </w:r>
    </w:p>
  </w:footnote>
  <w:footnote w:type="continuationSeparator" w:id="0">
    <w:p w14:paraId="2EF8526C" w14:textId="77777777" w:rsidR="00613E1D" w:rsidRDefault="00613E1D" w:rsidP="00751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1E190" w14:textId="77777777" w:rsidR="002A4FDE" w:rsidRDefault="002A4F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B0E6A" w14:textId="75A262A4" w:rsidR="002A4FDE" w:rsidRDefault="002A4FDE" w:rsidP="002A4FDE">
    <w:pPr>
      <w:pStyle w:val="Header"/>
      <w:jc w:val="right"/>
    </w:pPr>
    <w:r w:rsidRPr="002A4FDE">
      <w:rPr>
        <w:rFonts w:ascii="Arial" w:hAnsi="Arial" w:cs="Arial"/>
        <w:sz w:val="22"/>
      </w:rPr>
      <w:t xml:space="preserve">Annex No. </w:t>
    </w:r>
    <w:r w:rsidR="00A13642">
      <w:rPr>
        <w:rFonts w:ascii="Arial" w:hAnsi="Arial" w:cs="Arial"/>
        <w:sz w:val="22"/>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2358A" w14:textId="77777777" w:rsidR="002A4FDE" w:rsidRDefault="002A4F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8AA"/>
    <w:rsid w:val="00023B6C"/>
    <w:rsid w:val="00234D04"/>
    <w:rsid w:val="0024703C"/>
    <w:rsid w:val="002A4FDE"/>
    <w:rsid w:val="00336656"/>
    <w:rsid w:val="004931CE"/>
    <w:rsid w:val="004C23C1"/>
    <w:rsid w:val="00530E9A"/>
    <w:rsid w:val="005D2F6E"/>
    <w:rsid w:val="005D628B"/>
    <w:rsid w:val="00610645"/>
    <w:rsid w:val="00613E1D"/>
    <w:rsid w:val="00642DC4"/>
    <w:rsid w:val="006B3073"/>
    <w:rsid w:val="006B6D25"/>
    <w:rsid w:val="006D28AA"/>
    <w:rsid w:val="00751036"/>
    <w:rsid w:val="007D6550"/>
    <w:rsid w:val="008A35B2"/>
    <w:rsid w:val="009361AB"/>
    <w:rsid w:val="00A13642"/>
    <w:rsid w:val="00A33052"/>
    <w:rsid w:val="00AA3DE1"/>
    <w:rsid w:val="00B04B31"/>
    <w:rsid w:val="00B17ED6"/>
    <w:rsid w:val="00B55C7D"/>
    <w:rsid w:val="00B93CA3"/>
    <w:rsid w:val="00BB31C5"/>
    <w:rsid w:val="00CE5474"/>
    <w:rsid w:val="00DB2092"/>
    <w:rsid w:val="00DF3E76"/>
    <w:rsid w:val="00E30B11"/>
    <w:rsid w:val="00E34ACE"/>
    <w:rsid w:val="00F235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4820D93"/>
  <w15:chartTrackingRefBased/>
  <w15:docId w15:val="{033D0753-6E9F-4F54-BF62-E066D9E5C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036"/>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
    <w:name w:val="Section"/>
    <w:basedOn w:val="Normal"/>
    <w:rsid w:val="00751036"/>
    <w:pPr>
      <w:widowControl w:val="0"/>
      <w:spacing w:after="0" w:line="360" w:lineRule="exact"/>
      <w:jc w:val="center"/>
    </w:pPr>
    <w:rPr>
      <w:rFonts w:ascii="Arial" w:eastAsia="Times New Roman" w:hAnsi="Arial"/>
      <w:b/>
      <w:sz w:val="32"/>
      <w:szCs w:val="20"/>
    </w:rPr>
  </w:style>
  <w:style w:type="paragraph" w:customStyle="1" w:styleId="tabulka">
    <w:name w:val="tabulka"/>
    <w:basedOn w:val="Normal"/>
    <w:rsid w:val="00751036"/>
    <w:pPr>
      <w:widowControl w:val="0"/>
      <w:spacing w:before="120" w:after="0" w:line="240" w:lineRule="exact"/>
      <w:jc w:val="center"/>
    </w:pPr>
    <w:rPr>
      <w:rFonts w:ascii="Arial" w:eastAsia="Times New Roman" w:hAnsi="Arial"/>
      <w:sz w:val="20"/>
      <w:szCs w:val="20"/>
    </w:rPr>
  </w:style>
  <w:style w:type="paragraph" w:customStyle="1" w:styleId="text">
    <w:name w:val="text"/>
    <w:rsid w:val="00751036"/>
    <w:pPr>
      <w:widowControl w:val="0"/>
      <w:spacing w:before="240" w:after="0" w:line="240" w:lineRule="exact"/>
      <w:jc w:val="both"/>
    </w:pPr>
    <w:rPr>
      <w:rFonts w:ascii="Arial" w:eastAsia="Times New Roman" w:hAnsi="Arial" w:cs="Times New Roman"/>
      <w:sz w:val="24"/>
      <w:szCs w:val="20"/>
    </w:rPr>
  </w:style>
  <w:style w:type="paragraph" w:styleId="FootnoteText">
    <w:name w:val="footnote text"/>
    <w:basedOn w:val="Normal"/>
    <w:link w:val="FootnoteTextChar"/>
    <w:uiPriority w:val="99"/>
    <w:semiHidden/>
    <w:unhideWhenUsed/>
    <w:rsid w:val="007510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1036"/>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751036"/>
    <w:rPr>
      <w:vertAlign w:val="superscript"/>
    </w:rPr>
  </w:style>
  <w:style w:type="paragraph" w:styleId="BalloonText">
    <w:name w:val="Balloon Text"/>
    <w:basedOn w:val="Normal"/>
    <w:link w:val="BalloonTextChar"/>
    <w:uiPriority w:val="99"/>
    <w:semiHidden/>
    <w:unhideWhenUsed/>
    <w:rsid w:val="00A330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3052"/>
    <w:rPr>
      <w:rFonts w:ascii="Segoe UI" w:eastAsia="Calibri" w:hAnsi="Segoe UI" w:cs="Segoe UI"/>
      <w:sz w:val="18"/>
      <w:szCs w:val="18"/>
    </w:rPr>
  </w:style>
  <w:style w:type="character" w:styleId="Hyperlink">
    <w:name w:val="Hyperlink"/>
    <w:basedOn w:val="DefaultParagraphFont"/>
    <w:uiPriority w:val="99"/>
    <w:unhideWhenUsed/>
    <w:rsid w:val="00642DC4"/>
    <w:rPr>
      <w:color w:val="0563C1" w:themeColor="hyperlink"/>
      <w:u w:val="single"/>
    </w:rPr>
  </w:style>
  <w:style w:type="character" w:styleId="UnresolvedMention">
    <w:name w:val="Unresolved Mention"/>
    <w:basedOn w:val="DefaultParagraphFont"/>
    <w:uiPriority w:val="99"/>
    <w:semiHidden/>
    <w:unhideWhenUsed/>
    <w:rsid w:val="00642DC4"/>
    <w:rPr>
      <w:color w:val="808080"/>
      <w:shd w:val="clear" w:color="auto" w:fill="E6E6E6"/>
    </w:rPr>
  </w:style>
  <w:style w:type="paragraph" w:styleId="Header">
    <w:name w:val="header"/>
    <w:basedOn w:val="Normal"/>
    <w:link w:val="HeaderChar"/>
    <w:uiPriority w:val="99"/>
    <w:unhideWhenUsed/>
    <w:rsid w:val="002A4F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4FDE"/>
    <w:rPr>
      <w:rFonts w:ascii="Times New Roman" w:eastAsia="Calibri" w:hAnsi="Times New Roman" w:cs="Times New Roman"/>
      <w:sz w:val="24"/>
    </w:rPr>
  </w:style>
  <w:style w:type="paragraph" w:styleId="Footer">
    <w:name w:val="footer"/>
    <w:basedOn w:val="Normal"/>
    <w:link w:val="FooterChar"/>
    <w:uiPriority w:val="99"/>
    <w:unhideWhenUsed/>
    <w:rsid w:val="002A4F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4FDE"/>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981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VWCZ4TY2TVRH-535898010-2160193</_dlc_DocId>
    <_dlc_DocIdUrl xmlns="0e2507f1-1fab-4f1f-8c5d-2dd5baf9006a">
      <Url>https://lglt.sharepoint.com/sites/files/_layouts/15/DocIdRedir.aspx?ID=VWCZ4TY2TVRH-535898010-2160193</Url>
      <Description>VWCZ4TY2TVRH-535898010-2160193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447CDF-548F-4521-8215-799F81A13579}">
  <ds:schemaRefs>
    <ds:schemaRef ds:uri="http://schemas.microsoft.com/sharepoint/v3/contenttype/forms"/>
  </ds:schemaRefs>
</ds:datastoreItem>
</file>

<file path=customXml/itemProps2.xml><?xml version="1.0" encoding="utf-8"?>
<ds:datastoreItem xmlns:ds="http://schemas.openxmlformats.org/officeDocument/2006/customXml" ds:itemID="{2E672FBB-FDB5-4A25-B795-311F253DD82F}"/>
</file>

<file path=customXml/itemProps3.xml><?xml version="1.0" encoding="utf-8"?>
<ds:datastoreItem xmlns:ds="http://schemas.openxmlformats.org/officeDocument/2006/customXml" ds:itemID="{B062B4E2-9CF7-4696-9ECE-E6916F76A0E8}">
  <ds:schemaRefs>
    <ds:schemaRef ds:uri="http://schemas.openxmlformats.org/officeDocument/2006/bibliography"/>
  </ds:schemaRefs>
</ds:datastoreItem>
</file>

<file path=customXml/itemProps4.xml><?xml version="1.0" encoding="utf-8"?>
<ds:datastoreItem xmlns:ds="http://schemas.openxmlformats.org/officeDocument/2006/customXml" ds:itemID="{9A27FC0B-6C0B-4948-84E8-93EF2FE0BA9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890B7D1-CD9B-4D2F-BACB-64D168D3E2BD}"/>
</file>

<file path=docProps/app.xml><?xml version="1.0" encoding="utf-8"?>
<Properties xmlns="http://schemas.openxmlformats.org/officeDocument/2006/extended-properties" xmlns:vt="http://schemas.openxmlformats.org/officeDocument/2006/docPropsVTypes">
  <Template>Normal</Template>
  <TotalTime>13</TotalTime>
  <Pages>2</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Norušytė</dc:creator>
  <cp:keywords/>
  <dc:description/>
  <cp:lastModifiedBy>Živilė Navaitė</cp:lastModifiedBy>
  <cp:revision>7</cp:revision>
  <dcterms:created xsi:type="dcterms:W3CDTF">2020-07-19T10:53:00Z</dcterms:created>
  <dcterms:modified xsi:type="dcterms:W3CDTF">2020-08-13T05:40:00Z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2019-11-04T11:46:47.4745135Z</vt:lpwstr>
  </property>
  <property fmtid="{D5CDD505-2E9C-101B-9397-08002B2CF9AE}" pid="5" name="MSIP_Label_cfcb905c-755b-4fd4-bd20-0d682d4f1d27_Name">
    <vt:lpwstr>Internal</vt:lpwstr>
  </property>
  <property fmtid="{D5CDD505-2E9C-101B-9397-08002B2CF9AE}" pid="6" name="MSIP_Label_cfcb905c-755b-4fd4-bd20-0d682d4f1d27_ActionId">
    <vt:lpwstr>17173ed6-cab8-4148-bcd5-0432be191fa5</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01e99194-7431-4054-9408-4389f1e4d96a</vt:lpwstr>
  </property>
</Properties>
</file>